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C72033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2033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C72033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2033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C01501" w:rsidRPr="00C72033">
        <w:rPr>
          <w:rFonts w:ascii="Verdana" w:eastAsia="Verdana" w:hAnsi="Verdana" w:cs="Verdana"/>
          <w:b/>
          <w:sz w:val="16"/>
          <w:szCs w:val="16"/>
        </w:rPr>
        <w:t>5</w:t>
      </w:r>
      <w:r w:rsidR="00C72033" w:rsidRPr="00C72033">
        <w:rPr>
          <w:rFonts w:ascii="Verdana" w:eastAsia="Verdana" w:hAnsi="Verdana" w:cs="Verdana"/>
          <w:b/>
          <w:sz w:val="16"/>
          <w:szCs w:val="16"/>
        </w:rPr>
        <w:t>4</w:t>
      </w:r>
      <w:r w:rsidRPr="00C72033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C72033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2033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C72033" w:rsidRPr="00C72033">
        <w:rPr>
          <w:rFonts w:ascii="Verdana" w:hAnsi="Verdana"/>
          <w:b/>
          <w:sz w:val="16"/>
          <w:szCs w:val="16"/>
        </w:rPr>
        <w:t>77587/2021</w:t>
      </w:r>
    </w:p>
    <w:p w:rsidR="008F0D1E" w:rsidRPr="00EC281F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Pr="00C72033" w:rsidRDefault="00EC281F" w:rsidP="00142A72">
      <w:pPr>
        <w:spacing w:after="0" w:line="360" w:lineRule="auto"/>
        <w:ind w:right="118"/>
        <w:jc w:val="both"/>
        <w:rPr>
          <w:rFonts w:ascii="Verdana" w:hAnsi="Verdana"/>
          <w:sz w:val="16"/>
          <w:szCs w:val="16"/>
        </w:rPr>
      </w:pPr>
      <w:r w:rsidRPr="00C72033">
        <w:rPr>
          <w:rFonts w:ascii="Verdana" w:hAnsi="Verdana"/>
          <w:b/>
          <w:sz w:val="16"/>
          <w:szCs w:val="16"/>
        </w:rPr>
        <w:t>A</w:t>
      </w:r>
      <w:r w:rsidRPr="00C72033">
        <w:rPr>
          <w:rFonts w:ascii="Verdana" w:hAnsi="Verdana"/>
          <w:sz w:val="16"/>
          <w:szCs w:val="16"/>
        </w:rPr>
        <w:t xml:space="preserve"> </w:t>
      </w:r>
      <w:r w:rsidRPr="00C72033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C72033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C72033" w:rsidRPr="00C72033">
        <w:rPr>
          <w:rFonts w:ascii="Verdana" w:hAnsi="Verdana"/>
          <w:sz w:val="16"/>
          <w:szCs w:val="16"/>
        </w:rPr>
        <w:t>n. º</w:t>
      </w:r>
      <w:r w:rsidRPr="00C72033">
        <w:rPr>
          <w:rFonts w:ascii="Verdana" w:hAnsi="Verdana"/>
          <w:sz w:val="16"/>
          <w:szCs w:val="16"/>
        </w:rPr>
        <w:t xml:space="preserve"> </w:t>
      </w:r>
      <w:r w:rsidR="00C01501" w:rsidRPr="00C72033">
        <w:rPr>
          <w:rFonts w:ascii="Verdana" w:hAnsi="Verdana"/>
          <w:sz w:val="16"/>
          <w:szCs w:val="16"/>
        </w:rPr>
        <w:t>310/2020</w:t>
      </w:r>
      <w:r w:rsidRPr="00C72033">
        <w:rPr>
          <w:rFonts w:ascii="Verdana" w:hAnsi="Verdana"/>
          <w:sz w:val="16"/>
          <w:szCs w:val="16"/>
        </w:rPr>
        <w:t>/</w:t>
      </w:r>
      <w:r w:rsidR="00EF7970" w:rsidRPr="00C72033">
        <w:rPr>
          <w:rFonts w:ascii="Verdana" w:hAnsi="Verdana"/>
          <w:sz w:val="16"/>
          <w:szCs w:val="16"/>
        </w:rPr>
        <w:t>SEPLAG/</w:t>
      </w:r>
      <w:r w:rsidRPr="00C72033">
        <w:rPr>
          <w:rFonts w:ascii="Verdana" w:hAnsi="Verdana"/>
          <w:sz w:val="16"/>
          <w:szCs w:val="16"/>
        </w:rPr>
        <w:t>SES publicada</w:t>
      </w:r>
      <w:r w:rsidR="00EF7970" w:rsidRPr="00C72033">
        <w:rPr>
          <w:rFonts w:ascii="Verdana" w:hAnsi="Verdana"/>
          <w:sz w:val="16"/>
          <w:szCs w:val="16"/>
        </w:rPr>
        <w:t xml:space="preserve"> no DOE</w:t>
      </w:r>
      <w:r w:rsidRPr="00C72033">
        <w:rPr>
          <w:rFonts w:ascii="Verdana" w:hAnsi="Verdana"/>
          <w:sz w:val="16"/>
          <w:szCs w:val="16"/>
        </w:rPr>
        <w:t xml:space="preserve"> em </w:t>
      </w:r>
      <w:r w:rsidR="00C01501" w:rsidRPr="00C72033">
        <w:rPr>
          <w:rFonts w:ascii="Verdana" w:hAnsi="Verdana"/>
          <w:sz w:val="16"/>
          <w:szCs w:val="16"/>
        </w:rPr>
        <w:t>03</w:t>
      </w:r>
      <w:r w:rsidRPr="00C72033">
        <w:rPr>
          <w:rFonts w:ascii="Verdana" w:hAnsi="Verdana"/>
          <w:sz w:val="16"/>
          <w:szCs w:val="16"/>
        </w:rPr>
        <w:t>/0</w:t>
      </w:r>
      <w:r w:rsidR="00C01501" w:rsidRPr="00C72033">
        <w:rPr>
          <w:rFonts w:ascii="Verdana" w:hAnsi="Verdana"/>
          <w:sz w:val="16"/>
          <w:szCs w:val="16"/>
        </w:rPr>
        <w:t>9/2020</w:t>
      </w:r>
      <w:r w:rsidRPr="00C72033">
        <w:rPr>
          <w:rFonts w:ascii="Verdana" w:hAnsi="Verdana"/>
          <w:sz w:val="16"/>
          <w:szCs w:val="16"/>
        </w:rPr>
        <w:t xml:space="preserve">, torna público o resultado da licitação em epígrafe, cuja sessão ocorreu com início no dia </w:t>
      </w:r>
      <w:r w:rsidR="00C72033" w:rsidRPr="00C72033">
        <w:rPr>
          <w:rFonts w:ascii="Verdana" w:hAnsi="Verdana"/>
          <w:sz w:val="16"/>
          <w:szCs w:val="16"/>
        </w:rPr>
        <w:t>20</w:t>
      </w:r>
      <w:r w:rsidR="00EF7970" w:rsidRPr="00C72033">
        <w:rPr>
          <w:rFonts w:ascii="Verdana" w:hAnsi="Verdana"/>
          <w:sz w:val="16"/>
          <w:szCs w:val="16"/>
        </w:rPr>
        <w:t>/0</w:t>
      </w:r>
      <w:r w:rsidR="00C01501" w:rsidRPr="00C72033">
        <w:rPr>
          <w:rFonts w:ascii="Verdana" w:hAnsi="Verdana"/>
          <w:sz w:val="16"/>
          <w:szCs w:val="16"/>
        </w:rPr>
        <w:t>8</w:t>
      </w:r>
      <w:r w:rsidR="000C75D5" w:rsidRPr="00C72033">
        <w:rPr>
          <w:rFonts w:ascii="Verdana" w:hAnsi="Verdana"/>
          <w:sz w:val="16"/>
          <w:szCs w:val="16"/>
        </w:rPr>
        <w:t>/2021</w:t>
      </w:r>
      <w:r w:rsidRPr="00C72033">
        <w:rPr>
          <w:rFonts w:ascii="Verdana" w:hAnsi="Verdana"/>
          <w:sz w:val="16"/>
          <w:szCs w:val="16"/>
        </w:rPr>
        <w:t xml:space="preserve">, </w:t>
      </w:r>
      <w:r w:rsidR="00C01501" w:rsidRPr="00C72033">
        <w:rPr>
          <w:rFonts w:ascii="Verdana" w:hAnsi="Verdana"/>
          <w:sz w:val="16"/>
          <w:szCs w:val="16"/>
        </w:rPr>
        <w:t>cujo objeto consiste no</w:t>
      </w:r>
      <w:r w:rsidRPr="00C72033">
        <w:rPr>
          <w:rFonts w:ascii="Verdana" w:hAnsi="Verdana"/>
          <w:sz w:val="16"/>
          <w:szCs w:val="16"/>
        </w:rPr>
        <w:t xml:space="preserve"> </w:t>
      </w:r>
      <w:r w:rsidR="00EF7970" w:rsidRPr="00C72033">
        <w:rPr>
          <w:rFonts w:ascii="Verdana" w:hAnsi="Verdana"/>
          <w:b/>
          <w:i/>
          <w:sz w:val="16"/>
          <w:szCs w:val="16"/>
        </w:rPr>
        <w:t>“</w:t>
      </w:r>
      <w:r w:rsidR="00C72033" w:rsidRPr="00C72033">
        <w:rPr>
          <w:rFonts w:ascii="Verdana" w:hAnsi="Verdana"/>
          <w:b/>
          <w:i/>
          <w:sz w:val="16"/>
          <w:szCs w:val="16"/>
        </w:rPr>
        <w:t>Registro de Preços para futura e eventual aquisição de medicamentos contemplados no componente especializado da assistência farmacêutica, para atender a Secretaria de Estado de Saúde do Estado de Mato Grosso</w:t>
      </w:r>
      <w:r w:rsidR="00EF7970" w:rsidRPr="00C72033">
        <w:rPr>
          <w:rFonts w:ascii="Verdana" w:hAnsi="Verdana"/>
          <w:b/>
          <w:i/>
          <w:sz w:val="16"/>
          <w:szCs w:val="16"/>
        </w:rPr>
        <w:t>”.</w:t>
      </w:r>
      <w:r w:rsidR="00657C41" w:rsidRPr="00C72033">
        <w:rPr>
          <w:rFonts w:ascii="Verdana" w:hAnsi="Verdana"/>
          <w:i/>
          <w:sz w:val="16"/>
          <w:szCs w:val="16"/>
        </w:rPr>
        <w:t xml:space="preserve"> Nos</w:t>
      </w:r>
      <w:r w:rsidRPr="00C72033">
        <w:rPr>
          <w:rFonts w:ascii="Verdana" w:hAnsi="Verdana"/>
          <w:sz w:val="16"/>
          <w:szCs w:val="16"/>
        </w:rPr>
        <w:t xml:space="preserve"> seguintes termos:</w:t>
      </w:r>
    </w:p>
    <w:tbl>
      <w:tblPr>
        <w:tblStyle w:val="Tabelacomgrade"/>
        <w:tblW w:w="8986" w:type="dxa"/>
        <w:tblLook w:val="04A0" w:firstRow="1" w:lastRow="0" w:firstColumn="1" w:lastColumn="0" w:noHBand="0" w:noVBand="1"/>
      </w:tblPr>
      <w:tblGrid>
        <w:gridCol w:w="2947"/>
        <w:gridCol w:w="792"/>
        <w:gridCol w:w="800"/>
        <w:gridCol w:w="1503"/>
        <w:gridCol w:w="1357"/>
        <w:gridCol w:w="1587"/>
      </w:tblGrid>
      <w:tr w:rsidR="004400B2" w:rsidTr="008228B3">
        <w:trPr>
          <w:trHeight w:val="425"/>
        </w:trPr>
        <w:tc>
          <w:tcPr>
            <w:tcW w:w="2947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800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503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357" w:type="dxa"/>
          </w:tcPr>
          <w:p w:rsidR="004400B2" w:rsidRPr="008301A7" w:rsidRDefault="004400B2" w:rsidP="004400B2">
            <w:pPr>
              <w:ind w:right="119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sz w:val="16"/>
                <w:szCs w:val="16"/>
              </w:rPr>
              <w:t>VALOR UNIT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R$</w:t>
            </w:r>
          </w:p>
        </w:tc>
        <w:tc>
          <w:tcPr>
            <w:tcW w:w="1587" w:type="dxa"/>
            <w:vAlign w:val="center"/>
          </w:tcPr>
          <w:p w:rsidR="004400B2" w:rsidRPr="008301A7" w:rsidRDefault="004400B2" w:rsidP="004400B2">
            <w:pPr>
              <w:ind w:right="119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sz w:val="16"/>
                <w:szCs w:val="16"/>
              </w:rPr>
              <w:t>VALOR TOTAL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R$</w:t>
            </w:r>
          </w:p>
        </w:tc>
      </w:tr>
      <w:tr w:rsidR="004400B2" w:rsidTr="008228B3">
        <w:tc>
          <w:tcPr>
            <w:tcW w:w="2947" w:type="dxa"/>
            <w:vMerge w:val="restart"/>
          </w:tcPr>
          <w:p w:rsidR="00C72033" w:rsidRDefault="00C72033" w:rsidP="00C7203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72033">
              <w:rPr>
                <w:rFonts w:ascii="Verdana" w:hAnsi="Verdana"/>
                <w:sz w:val="16"/>
                <w:szCs w:val="16"/>
              </w:rPr>
              <w:t>ONCO PROD DISTRIBUIDORA DE PRODUTOS HOSPITALRES E ONCOLOGICOS LTDA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:rsidR="004400B2" w:rsidRDefault="004400B2" w:rsidP="00C72033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CNPJ: </w:t>
            </w:r>
            <w:r w:rsidR="00C72033">
              <w:rPr>
                <w:rFonts w:ascii="Verdana" w:eastAsia="Verdana" w:hAnsi="Verdana" w:cs="Verdana"/>
                <w:sz w:val="16"/>
                <w:szCs w:val="16"/>
              </w:rPr>
              <w:t>04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C72033">
              <w:rPr>
                <w:rFonts w:ascii="Verdana" w:eastAsia="Verdana" w:hAnsi="Verdana" w:cs="Verdana"/>
                <w:sz w:val="16"/>
                <w:szCs w:val="16"/>
              </w:rPr>
              <w:t>307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C72033">
              <w:rPr>
                <w:rFonts w:ascii="Verdana" w:eastAsia="Verdana" w:hAnsi="Verdana" w:cs="Verdana"/>
                <w:sz w:val="16"/>
                <w:szCs w:val="16"/>
              </w:rPr>
              <w:t>650/00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  <w:r w:rsidR="00C72033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  <w:r w:rsidR="00C72033"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</w:p>
        </w:tc>
        <w:tc>
          <w:tcPr>
            <w:tcW w:w="792" w:type="dxa"/>
            <w:vAlign w:val="center"/>
          </w:tcPr>
          <w:p w:rsidR="004400B2" w:rsidRPr="008301A7" w:rsidRDefault="00C72033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00" w:type="dxa"/>
            <w:vAlign w:val="center"/>
          </w:tcPr>
          <w:p w:rsidR="004400B2" w:rsidRPr="008301A7" w:rsidRDefault="00C72033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1.100</w:t>
            </w:r>
          </w:p>
        </w:tc>
        <w:tc>
          <w:tcPr>
            <w:tcW w:w="1503" w:type="dxa"/>
            <w:vAlign w:val="center"/>
          </w:tcPr>
          <w:p w:rsidR="004400B2" w:rsidRPr="008301A7" w:rsidRDefault="00C72033" w:rsidP="00C72033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57" w:type="dxa"/>
            <w:vAlign w:val="center"/>
          </w:tcPr>
          <w:p w:rsidR="004400B2" w:rsidRPr="00D57A0E" w:rsidRDefault="00C72033" w:rsidP="00D57A0E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3,39</w:t>
            </w:r>
          </w:p>
        </w:tc>
        <w:tc>
          <w:tcPr>
            <w:tcW w:w="1587" w:type="dxa"/>
            <w:vAlign w:val="center"/>
          </w:tcPr>
          <w:p w:rsidR="004400B2" w:rsidRPr="00D57A0E" w:rsidRDefault="00120A5A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3.729,00</w:t>
            </w:r>
          </w:p>
        </w:tc>
      </w:tr>
      <w:tr w:rsidR="004400B2" w:rsidTr="008228B3">
        <w:tc>
          <w:tcPr>
            <w:tcW w:w="2947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Pr="008301A7" w:rsidRDefault="00C72033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800" w:type="dxa"/>
            <w:vAlign w:val="center"/>
          </w:tcPr>
          <w:p w:rsidR="004400B2" w:rsidRPr="008301A7" w:rsidRDefault="00C72033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8.000</w:t>
            </w:r>
          </w:p>
        </w:tc>
        <w:tc>
          <w:tcPr>
            <w:tcW w:w="1503" w:type="dxa"/>
            <w:vAlign w:val="center"/>
          </w:tcPr>
          <w:p w:rsidR="004400B2" w:rsidRDefault="00C72033" w:rsidP="004400B2">
            <w:pP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57" w:type="dxa"/>
            <w:vAlign w:val="center"/>
          </w:tcPr>
          <w:p w:rsidR="004400B2" w:rsidRPr="00D57A0E" w:rsidRDefault="00C72033" w:rsidP="00D57A0E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3,39</w:t>
            </w:r>
          </w:p>
        </w:tc>
        <w:tc>
          <w:tcPr>
            <w:tcW w:w="1587" w:type="dxa"/>
            <w:vAlign w:val="center"/>
          </w:tcPr>
          <w:p w:rsidR="004400B2" w:rsidRPr="00D57A0E" w:rsidRDefault="00120A5A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27.120,00</w:t>
            </w:r>
          </w:p>
        </w:tc>
      </w:tr>
      <w:tr w:rsidR="004400B2" w:rsidTr="008228B3">
        <w:tc>
          <w:tcPr>
            <w:tcW w:w="2947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Pr="008301A7" w:rsidRDefault="00C72033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800" w:type="dxa"/>
            <w:vAlign w:val="center"/>
          </w:tcPr>
          <w:p w:rsidR="004400B2" w:rsidRPr="008301A7" w:rsidRDefault="00C72033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2.200</w:t>
            </w:r>
          </w:p>
        </w:tc>
        <w:tc>
          <w:tcPr>
            <w:tcW w:w="1503" w:type="dxa"/>
            <w:vAlign w:val="center"/>
          </w:tcPr>
          <w:p w:rsidR="004400B2" w:rsidRDefault="00C72033" w:rsidP="004400B2">
            <w:pP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57" w:type="dxa"/>
            <w:vAlign w:val="center"/>
          </w:tcPr>
          <w:p w:rsidR="004400B2" w:rsidRPr="00D57A0E" w:rsidRDefault="00C72033" w:rsidP="00D57A0E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3,39</w:t>
            </w:r>
          </w:p>
        </w:tc>
        <w:tc>
          <w:tcPr>
            <w:tcW w:w="1587" w:type="dxa"/>
            <w:vAlign w:val="center"/>
          </w:tcPr>
          <w:p w:rsidR="004400B2" w:rsidRPr="00D57A0E" w:rsidRDefault="00120A5A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7.458,00</w:t>
            </w:r>
          </w:p>
        </w:tc>
      </w:tr>
      <w:tr w:rsidR="004400B2" w:rsidTr="008228B3">
        <w:tc>
          <w:tcPr>
            <w:tcW w:w="2947" w:type="dxa"/>
          </w:tcPr>
          <w:p w:rsidR="004400B2" w:rsidRDefault="00120A5A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 HOSPITALAR SA</w:t>
            </w:r>
          </w:p>
          <w:p w:rsidR="004400B2" w:rsidRDefault="004400B2" w:rsidP="00120A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CNPJ: </w:t>
            </w:r>
            <w:r w:rsidR="00120A5A">
              <w:rPr>
                <w:rFonts w:ascii="Verdana" w:eastAsia="Verdana" w:hAnsi="Verdana" w:cs="Verdana"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120A5A">
              <w:rPr>
                <w:rFonts w:ascii="Verdana" w:eastAsia="Verdana" w:hAnsi="Verdana" w:cs="Verdana"/>
                <w:sz w:val="16"/>
                <w:szCs w:val="16"/>
              </w:rPr>
              <w:t>420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120A5A">
              <w:rPr>
                <w:rFonts w:ascii="Verdana" w:eastAsia="Verdana" w:hAnsi="Verdana" w:cs="Verdana"/>
                <w:sz w:val="16"/>
                <w:szCs w:val="16"/>
              </w:rPr>
              <w:t>164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/000</w:t>
            </w:r>
            <w:r w:rsidR="00120A5A"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  <w:r w:rsidR="00120A5A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792" w:type="dxa"/>
            <w:vAlign w:val="center"/>
          </w:tcPr>
          <w:p w:rsidR="004400B2" w:rsidRPr="008301A7" w:rsidRDefault="00120A5A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800" w:type="dxa"/>
            <w:vAlign w:val="center"/>
          </w:tcPr>
          <w:p w:rsidR="004400B2" w:rsidRDefault="00120A5A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720</w:t>
            </w:r>
          </w:p>
        </w:tc>
        <w:tc>
          <w:tcPr>
            <w:tcW w:w="1503" w:type="dxa"/>
            <w:vAlign w:val="center"/>
          </w:tcPr>
          <w:p w:rsidR="004400B2" w:rsidRDefault="00120A5A" w:rsidP="004400B2">
            <w:pP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57" w:type="dxa"/>
            <w:vAlign w:val="center"/>
          </w:tcPr>
          <w:p w:rsidR="004400B2" w:rsidRPr="00D57A0E" w:rsidRDefault="00120A5A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1.813,00</w:t>
            </w:r>
          </w:p>
        </w:tc>
        <w:tc>
          <w:tcPr>
            <w:tcW w:w="1587" w:type="dxa"/>
            <w:vAlign w:val="center"/>
          </w:tcPr>
          <w:p w:rsidR="004400B2" w:rsidRPr="00D57A0E" w:rsidRDefault="00120A5A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1.305.360,00</w:t>
            </w:r>
          </w:p>
        </w:tc>
      </w:tr>
      <w:tr w:rsidR="00D57A0E" w:rsidTr="008228B3">
        <w:tc>
          <w:tcPr>
            <w:tcW w:w="2947" w:type="dxa"/>
          </w:tcPr>
          <w:p w:rsidR="00D57A0E" w:rsidRDefault="00D57A0E" w:rsidP="00D57A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CIENTIFICA MÉDICA HOSPITALAR LTDA</w:t>
            </w:r>
          </w:p>
        </w:tc>
        <w:tc>
          <w:tcPr>
            <w:tcW w:w="792" w:type="dxa"/>
            <w:vAlign w:val="center"/>
          </w:tcPr>
          <w:p w:rsidR="00D57A0E" w:rsidRDefault="00D57A0E" w:rsidP="00D57A0E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800" w:type="dxa"/>
            <w:vAlign w:val="center"/>
          </w:tcPr>
          <w:p w:rsidR="00D57A0E" w:rsidRDefault="00D57A0E" w:rsidP="00D57A0E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503" w:type="dxa"/>
            <w:vAlign w:val="center"/>
          </w:tcPr>
          <w:p w:rsidR="00D57A0E" w:rsidRDefault="00D57A0E" w:rsidP="00D57A0E">
            <w:pP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57" w:type="dxa"/>
            <w:vAlign w:val="center"/>
          </w:tcPr>
          <w:p w:rsidR="00D57A0E" w:rsidRPr="00D57A0E" w:rsidRDefault="00D57A0E" w:rsidP="00D57A0E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740,00</w:t>
            </w:r>
          </w:p>
        </w:tc>
        <w:tc>
          <w:tcPr>
            <w:tcW w:w="1587" w:type="dxa"/>
            <w:vAlign w:val="center"/>
          </w:tcPr>
          <w:p w:rsidR="00D57A0E" w:rsidRPr="00D57A0E" w:rsidRDefault="00D57A0E" w:rsidP="00D57A0E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7.400,00</w:t>
            </w:r>
          </w:p>
        </w:tc>
      </w:tr>
      <w:tr w:rsidR="00D57A0E" w:rsidTr="008228B3">
        <w:tc>
          <w:tcPr>
            <w:tcW w:w="2947" w:type="dxa"/>
            <w:vMerge w:val="restart"/>
          </w:tcPr>
          <w:p w:rsidR="00D57A0E" w:rsidRDefault="00D57A0E" w:rsidP="00D57A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ASTRAZENECA DO BRASIL LTDA.</w:t>
            </w:r>
          </w:p>
          <w:p w:rsidR="00D57A0E" w:rsidRDefault="00D57A0E" w:rsidP="00D57A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60.318.797/0001-00</w:t>
            </w:r>
          </w:p>
        </w:tc>
        <w:tc>
          <w:tcPr>
            <w:tcW w:w="792" w:type="dxa"/>
            <w:vAlign w:val="center"/>
          </w:tcPr>
          <w:p w:rsidR="00D57A0E" w:rsidRDefault="00D57A0E" w:rsidP="00D57A0E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800" w:type="dxa"/>
            <w:vAlign w:val="center"/>
          </w:tcPr>
          <w:p w:rsidR="00D57A0E" w:rsidRDefault="00D57A0E" w:rsidP="00D57A0E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1503" w:type="dxa"/>
            <w:vAlign w:val="center"/>
          </w:tcPr>
          <w:p w:rsidR="00D57A0E" w:rsidRDefault="00D57A0E" w:rsidP="00D57A0E">
            <w:pPr>
              <w:jc w:val="center"/>
            </w:pPr>
            <w:r>
              <w:t>ASTRAZENECA</w:t>
            </w:r>
          </w:p>
        </w:tc>
        <w:tc>
          <w:tcPr>
            <w:tcW w:w="1357" w:type="dxa"/>
            <w:vAlign w:val="center"/>
          </w:tcPr>
          <w:p w:rsidR="00D57A0E" w:rsidRPr="00D57A0E" w:rsidRDefault="00D57A0E" w:rsidP="00D57A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7A0E">
              <w:rPr>
                <w:rFonts w:ascii="Verdana" w:hAnsi="Verdana"/>
                <w:sz w:val="16"/>
                <w:szCs w:val="16"/>
              </w:rPr>
              <w:t>2,24</w:t>
            </w:r>
          </w:p>
        </w:tc>
        <w:tc>
          <w:tcPr>
            <w:tcW w:w="1587" w:type="dxa"/>
            <w:vAlign w:val="center"/>
          </w:tcPr>
          <w:p w:rsidR="00D57A0E" w:rsidRPr="00D57A0E" w:rsidRDefault="00D57A0E" w:rsidP="00D57A0E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6.720,00</w:t>
            </w:r>
          </w:p>
        </w:tc>
      </w:tr>
      <w:tr w:rsidR="00D57A0E" w:rsidTr="008228B3">
        <w:tc>
          <w:tcPr>
            <w:tcW w:w="2947" w:type="dxa"/>
            <w:vMerge/>
          </w:tcPr>
          <w:p w:rsidR="00D57A0E" w:rsidRDefault="00D57A0E" w:rsidP="00D57A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D57A0E" w:rsidRDefault="00D57A0E" w:rsidP="00D57A0E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800" w:type="dxa"/>
            <w:vAlign w:val="center"/>
          </w:tcPr>
          <w:p w:rsidR="00D57A0E" w:rsidRDefault="00D57A0E" w:rsidP="00D57A0E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1503" w:type="dxa"/>
            <w:vAlign w:val="center"/>
          </w:tcPr>
          <w:p w:rsidR="00D57A0E" w:rsidRDefault="00D57A0E" w:rsidP="00D57A0E">
            <w:pPr>
              <w:jc w:val="center"/>
            </w:pPr>
            <w:r>
              <w:t>ASTRAZENECA</w:t>
            </w:r>
          </w:p>
        </w:tc>
        <w:tc>
          <w:tcPr>
            <w:tcW w:w="1357" w:type="dxa"/>
            <w:vAlign w:val="center"/>
          </w:tcPr>
          <w:p w:rsidR="00D57A0E" w:rsidRPr="00D57A0E" w:rsidRDefault="00D57A0E" w:rsidP="00D57A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57A0E">
              <w:rPr>
                <w:rFonts w:ascii="Verdana" w:hAnsi="Verdana"/>
                <w:sz w:val="16"/>
                <w:szCs w:val="16"/>
              </w:rPr>
              <w:t>2,19</w:t>
            </w:r>
          </w:p>
        </w:tc>
        <w:tc>
          <w:tcPr>
            <w:tcW w:w="1587" w:type="dxa"/>
            <w:vAlign w:val="center"/>
          </w:tcPr>
          <w:p w:rsidR="00D57A0E" w:rsidRPr="00D57A0E" w:rsidRDefault="00D57A0E" w:rsidP="00D57A0E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D57A0E">
              <w:rPr>
                <w:rFonts w:ascii="Verdana" w:eastAsia="Verdana" w:hAnsi="Verdana" w:cs="Verdana"/>
                <w:sz w:val="16"/>
                <w:szCs w:val="16"/>
              </w:rPr>
              <w:t>6.570,00</w:t>
            </w:r>
          </w:p>
        </w:tc>
      </w:tr>
    </w:tbl>
    <w:p w:rsidR="003E58B8" w:rsidRPr="00EC281F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C44F53">
        <w:rPr>
          <w:rFonts w:ascii="Verdana" w:eastAsia="Verdana" w:hAnsi="Verdana" w:cs="Verdana"/>
          <w:sz w:val="16"/>
          <w:szCs w:val="16"/>
        </w:rPr>
        <w:t>01 de setembro</w:t>
      </w:r>
      <w:r w:rsidR="00BE7C56">
        <w:rPr>
          <w:rFonts w:ascii="Verdana" w:eastAsia="Verdana" w:hAnsi="Verdana" w:cs="Verdana"/>
          <w:sz w:val="16"/>
          <w:szCs w:val="16"/>
        </w:rPr>
        <w:t xml:space="preserve"> de 2021</w:t>
      </w: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Default="00C01501" w:rsidP="00EC281F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EC281F" w:rsidRDefault="00EC281F" w:rsidP="00EC281F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EC281F" w:rsidRDefault="00EC281F" w:rsidP="00EC281F">
      <w:pP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C691E" w:rsidRPr="00EC281F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C6032D">
        <w:rPr>
          <w:rFonts w:ascii="Verdana" w:eastAsia="Verdana" w:hAnsi="Verdana" w:cs="Verdana"/>
          <w:b/>
          <w:sz w:val="16"/>
          <w:szCs w:val="16"/>
        </w:rPr>
        <w:t>5</w:t>
      </w:r>
      <w:r w:rsidR="00C44F53">
        <w:rPr>
          <w:rFonts w:ascii="Verdana" w:eastAsia="Verdana" w:hAnsi="Verdana" w:cs="Verdana"/>
          <w:b/>
          <w:sz w:val="16"/>
          <w:szCs w:val="16"/>
        </w:rPr>
        <w:t>4</w:t>
      </w:r>
      <w:r w:rsidR="00E8118E"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F7970" w:rsidRDefault="00870A9A" w:rsidP="00C44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C281F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C281F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EC281F">
        <w:rPr>
          <w:rFonts w:ascii="Verdana" w:eastAsia="Verdana" w:hAnsi="Verdana" w:cs="Verdana"/>
          <w:sz w:val="16"/>
          <w:szCs w:val="16"/>
        </w:rPr>
        <w:t>0</w:t>
      </w:r>
      <w:r w:rsidR="00C6032D">
        <w:rPr>
          <w:rFonts w:ascii="Verdana" w:eastAsia="Verdana" w:hAnsi="Verdana" w:cs="Verdana"/>
          <w:sz w:val="16"/>
          <w:szCs w:val="16"/>
        </w:rPr>
        <w:t>5</w:t>
      </w:r>
      <w:r w:rsidR="00C44F53">
        <w:rPr>
          <w:rFonts w:ascii="Verdana" w:eastAsia="Verdana" w:hAnsi="Verdana" w:cs="Verdana"/>
          <w:sz w:val="16"/>
          <w:szCs w:val="16"/>
        </w:rPr>
        <w:t>4</w:t>
      </w:r>
      <w:r w:rsidRPr="00EC281F">
        <w:rPr>
          <w:rFonts w:ascii="Verdana" w:eastAsia="Verdana" w:hAnsi="Verdana" w:cs="Verdana"/>
          <w:sz w:val="16"/>
          <w:szCs w:val="16"/>
        </w:rPr>
        <w:t>/202</w:t>
      </w:r>
      <w:r w:rsidR="00E8118E" w:rsidRPr="00EC281F">
        <w:rPr>
          <w:rFonts w:ascii="Verdana" w:eastAsia="Verdana" w:hAnsi="Verdana" w:cs="Verdana"/>
          <w:sz w:val="16"/>
          <w:szCs w:val="16"/>
        </w:rPr>
        <w:t>1</w:t>
      </w:r>
      <w:r w:rsidRPr="00EC281F">
        <w:rPr>
          <w:rFonts w:ascii="Verdana" w:eastAsia="Verdana" w:hAnsi="Verdana" w:cs="Verdana"/>
          <w:sz w:val="16"/>
          <w:szCs w:val="16"/>
        </w:rPr>
        <w:t>, processo n.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44F53">
        <w:rPr>
          <w:rFonts w:ascii="Verdana" w:eastAsia="Verdana" w:hAnsi="Verdana" w:cs="Verdana"/>
          <w:b/>
          <w:sz w:val="16"/>
          <w:szCs w:val="16"/>
        </w:rPr>
        <w:t>77587/2021</w:t>
      </w:r>
      <w:r w:rsidRPr="00EC281F">
        <w:rPr>
          <w:rFonts w:ascii="Verdana" w:eastAsia="Verdana" w:hAnsi="Verdana" w:cs="Verdana"/>
          <w:sz w:val="16"/>
          <w:szCs w:val="16"/>
        </w:rPr>
        <w:t xml:space="preserve">, cujo objeto consiste </w:t>
      </w:r>
      <w:r w:rsidR="00C44F53">
        <w:rPr>
          <w:rFonts w:ascii="Verdana" w:eastAsia="Verdana" w:hAnsi="Verdana" w:cs="Verdana"/>
          <w:sz w:val="16"/>
          <w:szCs w:val="16"/>
        </w:rPr>
        <w:t xml:space="preserve">no </w:t>
      </w:r>
      <w:bookmarkStart w:id="0" w:name="_GoBack"/>
      <w:bookmarkEnd w:id="0"/>
      <w:r w:rsidR="00C44F53" w:rsidRPr="00C72033">
        <w:rPr>
          <w:rFonts w:ascii="Verdana" w:hAnsi="Verdana"/>
          <w:b/>
          <w:i/>
          <w:sz w:val="16"/>
          <w:szCs w:val="16"/>
        </w:rPr>
        <w:t>“Registro de Preços para futura e eventual aquisição de medicamentos contemplados no componente especializado da assistência farmacêutica, para atender a Secretaria de Estado de Saúde do Estado de Mato Grosso”.</w:t>
      </w:r>
    </w:p>
    <w:p w:rsidR="000E67EA" w:rsidRPr="00EF7970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430D1" w:rsidRPr="00EC281F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>Cuiabá-MT,</w:t>
      </w:r>
      <w:r w:rsidR="00C44F53">
        <w:rPr>
          <w:rFonts w:ascii="Verdana" w:eastAsia="Verdana" w:hAnsi="Verdana" w:cs="Verdana"/>
          <w:sz w:val="16"/>
          <w:szCs w:val="16"/>
        </w:rPr>
        <w:t>01 de setembro</w:t>
      </w:r>
      <w:r w:rsidR="00BE7C56">
        <w:rPr>
          <w:rFonts w:ascii="Verdana" w:eastAsia="Verdana" w:hAnsi="Verdana" w:cs="Verdana"/>
          <w:sz w:val="16"/>
          <w:szCs w:val="16"/>
        </w:rPr>
        <w:t xml:space="preserve"> de 2021</w:t>
      </w:r>
    </w:p>
    <w:p w:rsidR="008F0D1E" w:rsidRPr="00EC281F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EC281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EC281F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EC281F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30AC2"/>
    <w:rsid w:val="000C75D5"/>
    <w:rsid w:val="000E67EA"/>
    <w:rsid w:val="00120A5A"/>
    <w:rsid w:val="0012212B"/>
    <w:rsid w:val="00142A72"/>
    <w:rsid w:val="001475ED"/>
    <w:rsid w:val="00176172"/>
    <w:rsid w:val="001A7680"/>
    <w:rsid w:val="001D22A7"/>
    <w:rsid w:val="001D6184"/>
    <w:rsid w:val="001E118F"/>
    <w:rsid w:val="001F19BD"/>
    <w:rsid w:val="001F2D83"/>
    <w:rsid w:val="00272FCC"/>
    <w:rsid w:val="002E180C"/>
    <w:rsid w:val="002F27AA"/>
    <w:rsid w:val="002F4212"/>
    <w:rsid w:val="00333F19"/>
    <w:rsid w:val="00360CB4"/>
    <w:rsid w:val="00376C01"/>
    <w:rsid w:val="00393D41"/>
    <w:rsid w:val="003B5266"/>
    <w:rsid w:val="003C286F"/>
    <w:rsid w:val="003E3C32"/>
    <w:rsid w:val="003E58B8"/>
    <w:rsid w:val="004034F8"/>
    <w:rsid w:val="00405EBD"/>
    <w:rsid w:val="00415E7B"/>
    <w:rsid w:val="004400B2"/>
    <w:rsid w:val="004C4A7D"/>
    <w:rsid w:val="00515175"/>
    <w:rsid w:val="00515D70"/>
    <w:rsid w:val="00516AEB"/>
    <w:rsid w:val="005A06C5"/>
    <w:rsid w:val="005B1012"/>
    <w:rsid w:val="00601799"/>
    <w:rsid w:val="0062222B"/>
    <w:rsid w:val="00657C41"/>
    <w:rsid w:val="00677FC2"/>
    <w:rsid w:val="006A701E"/>
    <w:rsid w:val="006B0CC3"/>
    <w:rsid w:val="006B2C43"/>
    <w:rsid w:val="00723237"/>
    <w:rsid w:val="00730C56"/>
    <w:rsid w:val="007430D1"/>
    <w:rsid w:val="00754A39"/>
    <w:rsid w:val="0076799A"/>
    <w:rsid w:val="007E1F75"/>
    <w:rsid w:val="007E32EA"/>
    <w:rsid w:val="00803B6B"/>
    <w:rsid w:val="008228B3"/>
    <w:rsid w:val="008301A7"/>
    <w:rsid w:val="008446F5"/>
    <w:rsid w:val="00870A9A"/>
    <w:rsid w:val="008A59A0"/>
    <w:rsid w:val="008C5381"/>
    <w:rsid w:val="008C691E"/>
    <w:rsid w:val="008F0D1E"/>
    <w:rsid w:val="00943255"/>
    <w:rsid w:val="0095387F"/>
    <w:rsid w:val="00987A0A"/>
    <w:rsid w:val="009B12C7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80F9D"/>
    <w:rsid w:val="00BC58E4"/>
    <w:rsid w:val="00BE6071"/>
    <w:rsid w:val="00BE7C56"/>
    <w:rsid w:val="00BF1EFC"/>
    <w:rsid w:val="00BF66F5"/>
    <w:rsid w:val="00C01501"/>
    <w:rsid w:val="00C05541"/>
    <w:rsid w:val="00C40668"/>
    <w:rsid w:val="00C4077F"/>
    <w:rsid w:val="00C44F53"/>
    <w:rsid w:val="00C6032D"/>
    <w:rsid w:val="00C72033"/>
    <w:rsid w:val="00CE1631"/>
    <w:rsid w:val="00D322FE"/>
    <w:rsid w:val="00D35A21"/>
    <w:rsid w:val="00D57A0E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C281F"/>
    <w:rsid w:val="00EE2046"/>
    <w:rsid w:val="00EF7970"/>
    <w:rsid w:val="00F2590C"/>
    <w:rsid w:val="00F65E76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41A8D6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5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  <w:style w:type="table" w:styleId="Tabelacomgrade">
    <w:name w:val="Table Grid"/>
    <w:basedOn w:val="Tabelanormal"/>
    <w:uiPriority w:val="59"/>
    <w:rsid w:val="0040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6</cp:revision>
  <cp:lastPrinted>2021-08-17T20:52:00Z</cp:lastPrinted>
  <dcterms:created xsi:type="dcterms:W3CDTF">2021-08-26T13:13:00Z</dcterms:created>
  <dcterms:modified xsi:type="dcterms:W3CDTF">2021-09-01T22:00:00Z</dcterms:modified>
</cp:coreProperties>
</file>